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4EFC448E" w:rsidR="00254E73" w:rsidRPr="00C823BB" w:rsidRDefault="00110A71" w:rsidP="00254E73">
      <w:pPr>
        <w:pStyle w:val="Kop1"/>
        <w:rPr>
          <w:rFonts w:cstheme="majorHAnsi"/>
          <w:b/>
          <w:bCs/>
          <w:color w:val="auto"/>
          <w:sz w:val="44"/>
          <w:szCs w:val="44"/>
        </w:rPr>
      </w:pPr>
      <w:r>
        <w:rPr>
          <w:rFonts w:cstheme="majorHAnsi"/>
          <w:b/>
          <w:bCs/>
          <w:color w:val="auto"/>
          <w:sz w:val="44"/>
          <w:szCs w:val="44"/>
        </w:rPr>
        <w:t>Honkbal</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Pr>
          <w:rFonts w:cstheme="majorHAnsi"/>
          <w:b/>
          <w:bCs/>
          <w:color w:val="auto"/>
          <w:sz w:val="44"/>
          <w:szCs w:val="44"/>
        </w:rPr>
        <w:t>scoren met Grote Clubactie</w:t>
      </w:r>
    </w:p>
    <w:p w14:paraId="7802B634" w14:textId="604343B5" w:rsidR="00254E73" w:rsidRPr="00110A71"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ze </w:t>
      </w:r>
      <w:r>
        <w:rPr>
          <w:rFonts w:asciiTheme="majorHAnsi" w:hAnsiTheme="majorHAnsi" w:cstheme="majorHAnsi"/>
          <w:b/>
          <w:bCs/>
          <w:sz w:val="26"/>
          <w:szCs w:val="26"/>
        </w:rPr>
        <w:t xml:space="preserve">een bedrag </w:t>
      </w:r>
      <w:r w:rsidRPr="00110A71">
        <w:rPr>
          <w:rFonts w:asciiTheme="majorHAnsi" w:hAnsiTheme="majorHAnsi" w:cstheme="majorHAnsi"/>
          <w:b/>
          <w:bCs/>
          <w:sz w:val="26"/>
          <w:szCs w:val="26"/>
        </w:rPr>
        <w:t xml:space="preserve">van € </w:t>
      </w:r>
      <w:r w:rsidR="000A1666">
        <w:rPr>
          <w:rFonts w:asciiTheme="majorHAnsi" w:hAnsiTheme="majorHAnsi" w:cstheme="majorHAnsi"/>
          <w:b/>
          <w:bCs/>
          <w:sz w:val="26"/>
          <w:szCs w:val="26"/>
        </w:rPr>
        <w:t>99.996</w:t>
      </w:r>
      <w:r w:rsidRPr="00110A71">
        <w:rPr>
          <w:rFonts w:asciiTheme="majorHAnsi" w:hAnsiTheme="majorHAnsi" w:cstheme="majorHAnsi"/>
          <w:b/>
          <w:bCs/>
          <w:sz w:val="26"/>
          <w:szCs w:val="26"/>
        </w:rPr>
        <w:t xml:space="preserve">,- op. </w:t>
      </w:r>
    </w:p>
    <w:p w14:paraId="1B14D2EB" w14:textId="74E7CB95" w:rsidR="00254E73" w:rsidRPr="00C823BB" w:rsidRDefault="00254E73" w:rsidP="00254E73">
      <w:pPr>
        <w:rPr>
          <w:rFonts w:asciiTheme="majorHAnsi" w:hAnsiTheme="majorHAnsi" w:cstheme="majorHAnsi"/>
          <w:sz w:val="24"/>
          <w:szCs w:val="24"/>
        </w:rPr>
      </w:pPr>
      <w:r w:rsidRPr="00110A71">
        <w:rPr>
          <w:rFonts w:asciiTheme="majorHAnsi" w:hAnsiTheme="majorHAnsi" w:cstheme="majorHAnsi"/>
          <w:b/>
          <w:bCs/>
          <w:sz w:val="24"/>
          <w:szCs w:val="24"/>
        </w:rPr>
        <w:t>Meer dan 5.500 verenigingen verkochten tijdens de 50</w:t>
      </w:r>
      <w:r w:rsidRPr="00110A71">
        <w:rPr>
          <w:rFonts w:asciiTheme="majorHAnsi" w:hAnsiTheme="majorHAnsi" w:cstheme="majorHAnsi"/>
          <w:b/>
          <w:bCs/>
          <w:sz w:val="24"/>
          <w:szCs w:val="24"/>
          <w:vertAlign w:val="superscript"/>
        </w:rPr>
        <w:t>e</w:t>
      </w:r>
      <w:r w:rsidRPr="00110A71">
        <w:rPr>
          <w:rFonts w:asciiTheme="majorHAnsi" w:hAnsiTheme="majorHAnsi" w:cstheme="majorHAnsi"/>
          <w:b/>
          <w:bCs/>
          <w:sz w:val="24"/>
          <w:szCs w:val="24"/>
        </w:rPr>
        <w:t xml:space="preserve"> editie samen ruim 4.2 miljoen loten. Met de opbrengst van bijna 13 miljoen euro verbreekt de Grote Clubactie al haar records. </w:t>
      </w:r>
      <w:r w:rsidR="00110A71" w:rsidRPr="00110A71">
        <w:rPr>
          <w:rFonts w:asciiTheme="majorHAnsi" w:hAnsiTheme="majorHAnsi" w:cstheme="majorHAnsi"/>
          <w:b/>
          <w:bCs/>
          <w:sz w:val="24"/>
          <w:szCs w:val="24"/>
        </w:rPr>
        <w:t>70</w:t>
      </w:r>
      <w:r w:rsidRPr="00110A71">
        <w:rPr>
          <w:rFonts w:asciiTheme="majorHAnsi" w:hAnsiTheme="majorHAnsi" w:cstheme="majorHAnsi"/>
          <w:b/>
          <w:bCs/>
          <w:sz w:val="24"/>
          <w:szCs w:val="24"/>
        </w:rPr>
        <w:t xml:space="preserve"> </w:t>
      </w:r>
      <w:r w:rsidR="00110A71" w:rsidRPr="00110A71">
        <w:rPr>
          <w:rFonts w:asciiTheme="majorHAnsi" w:hAnsiTheme="majorHAnsi" w:cstheme="majorHAnsi"/>
          <w:b/>
          <w:bCs/>
          <w:sz w:val="24"/>
          <w:szCs w:val="24"/>
        </w:rPr>
        <w:t>honkbalclubs</w:t>
      </w:r>
      <w:r w:rsidRPr="00110A71">
        <w:rPr>
          <w:rFonts w:asciiTheme="majorHAnsi" w:hAnsiTheme="majorHAnsi" w:cstheme="majorHAnsi"/>
          <w:b/>
          <w:bCs/>
          <w:sz w:val="24"/>
          <w:szCs w:val="24"/>
        </w:rPr>
        <w:t xml:space="preserve"> deden mee tijdens de editie van 2022. De hoogste opbrengst van </w:t>
      </w:r>
      <w:r w:rsidR="00110A71" w:rsidRPr="00110A71">
        <w:rPr>
          <w:rFonts w:asciiTheme="majorHAnsi" w:hAnsiTheme="majorHAnsi" w:cstheme="majorHAnsi"/>
          <w:b/>
          <w:bCs/>
          <w:sz w:val="24"/>
          <w:szCs w:val="24"/>
        </w:rPr>
        <w:t xml:space="preserve">één club in deze branche was </w:t>
      </w:r>
      <w:r w:rsidRPr="00110A71">
        <w:rPr>
          <w:rFonts w:asciiTheme="majorHAnsi" w:hAnsiTheme="majorHAnsi" w:cstheme="majorHAnsi"/>
          <w:b/>
          <w:bCs/>
          <w:sz w:val="24"/>
          <w:szCs w:val="24"/>
        </w:rPr>
        <w:t xml:space="preserve">€ </w:t>
      </w:r>
      <w:r w:rsidR="00110A71" w:rsidRPr="00110A71">
        <w:rPr>
          <w:rFonts w:asciiTheme="majorHAnsi" w:hAnsiTheme="majorHAnsi" w:cstheme="majorHAnsi"/>
          <w:b/>
          <w:bCs/>
          <w:sz w:val="24"/>
          <w:szCs w:val="24"/>
        </w:rPr>
        <w:t>5.349</w:t>
      </w:r>
      <w:r w:rsidRPr="00110A71">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3C72643C" w:rsidR="00254E73" w:rsidRPr="005D7D2F" w:rsidRDefault="00254E73" w:rsidP="00254E73">
      <w:pPr>
        <w:rPr>
          <w:rFonts w:asciiTheme="majorHAnsi" w:hAnsiTheme="majorHAnsi" w:cstheme="majorHAnsi"/>
        </w:rPr>
      </w:pPr>
      <w:r w:rsidRPr="00110A71">
        <w:rPr>
          <w:rFonts w:asciiTheme="majorHAnsi" w:hAnsiTheme="majorHAnsi" w:cstheme="majorHAnsi"/>
        </w:rPr>
        <w:t xml:space="preserve">Energieprijzen rijzen de pan uit, inflatie is op ongekende hoogte en alles wordt duurder. Ook voor </w:t>
      </w:r>
      <w:r w:rsidR="00110A71" w:rsidRPr="00110A71">
        <w:rPr>
          <w:rFonts w:asciiTheme="majorHAnsi" w:hAnsiTheme="majorHAnsi" w:cstheme="majorHAnsi"/>
        </w:rPr>
        <w:t>honkbal</w:t>
      </w:r>
      <w:r w:rsidRPr="00110A71">
        <w:rPr>
          <w:rFonts w:asciiTheme="majorHAnsi" w:hAnsiTheme="majorHAnsi" w:cstheme="majorHAnsi"/>
        </w:rPr>
        <w:t>verenigingen. De Grote Clubactie maakt het voor clubs mogelijk om ook in deze dure tijden extraatjes te blijven organiseren</w:t>
      </w:r>
      <w:r w:rsidRPr="005D7D2F">
        <w:rPr>
          <w:rFonts w:asciiTheme="majorHAnsi" w:hAnsiTheme="majorHAnsi" w:cstheme="majorHAnsi"/>
        </w:rPr>
        <w:t xml:space="preserve">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1666"/>
    <w:rsid w:val="000A4B52"/>
    <w:rsid w:val="00105705"/>
    <w:rsid w:val="00110A71"/>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15B5"/>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191</Words>
  <Characters>1056</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2023-01-26T10:31:00Z</dcterms:modified>
</cp:coreProperties>
</file>